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81" w:rsidRPr="006A5314" w:rsidRDefault="00210B81" w:rsidP="006A5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314">
        <w:rPr>
          <w:rFonts w:ascii="Times New Roman" w:hAnsi="Times New Roman" w:cs="Times New Roman"/>
          <w:sz w:val="24"/>
          <w:szCs w:val="24"/>
        </w:rPr>
        <w:t>Borough office hours are Monday-Wednesday-Friday from 9:00 a.m. to 1:00 p.m.</w:t>
      </w:r>
    </w:p>
    <w:p w:rsidR="00210B81" w:rsidRDefault="00210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E81" w:rsidRDefault="00111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RENTAL CONTRACT</w:t>
      </w:r>
      <w:r w:rsidR="00A27E81">
        <w:rPr>
          <w:rFonts w:ascii="Times New Roman" w:hAnsi="Times New Roman" w:cs="Times New Roman"/>
          <w:sz w:val="28"/>
          <w:szCs w:val="28"/>
        </w:rPr>
        <w:t xml:space="preserve"> FOR BOROUGH OF CLARK SOCIAL HALL</w:t>
      </w:r>
    </w:p>
    <w:p w:rsidR="00A27E81" w:rsidRDefault="00A2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28" w:rsidRPr="00382F14" w:rsidRDefault="00111DA0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deposit ($5</w:t>
      </w:r>
      <w:r w:rsidR="00DF7C28" w:rsidRPr="00382F14">
        <w:rPr>
          <w:rFonts w:ascii="Times New Roman" w:hAnsi="Times New Roman" w:cs="Times New Roman"/>
          <w:b/>
          <w:sz w:val="24"/>
          <w:szCs w:val="24"/>
        </w:rPr>
        <w:t xml:space="preserve">0.00) </w:t>
      </w:r>
      <w:r w:rsidR="00DF7C28" w:rsidRPr="00382F14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7452A5" w:rsidRPr="00382F14">
        <w:rPr>
          <w:rFonts w:ascii="Times New Roman" w:hAnsi="Times New Roman" w:cs="Times New Roman"/>
          <w:b/>
          <w:sz w:val="24"/>
          <w:szCs w:val="24"/>
        </w:rPr>
        <w:t xml:space="preserve"> be paid up front to hold the reservation.</w:t>
      </w:r>
    </w:p>
    <w:p w:rsidR="0070011B" w:rsidRPr="00382F14" w:rsidRDefault="00DF7C28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F14">
        <w:rPr>
          <w:rFonts w:ascii="Times New Roman" w:hAnsi="Times New Roman" w:cs="Times New Roman"/>
          <w:b/>
          <w:sz w:val="24"/>
          <w:szCs w:val="24"/>
        </w:rPr>
        <w:t xml:space="preserve">Rental fee </w:t>
      </w:r>
      <w:r w:rsidRPr="00382F14">
        <w:rPr>
          <w:rFonts w:ascii="Times New Roman" w:hAnsi="Times New Roman" w:cs="Times New Roman"/>
          <w:b/>
          <w:sz w:val="24"/>
          <w:szCs w:val="24"/>
          <w:u w:val="single"/>
        </w:rPr>
        <w:t xml:space="preserve">must </w:t>
      </w:r>
      <w:r w:rsidRPr="00382F14">
        <w:rPr>
          <w:rFonts w:ascii="Times New Roman" w:hAnsi="Times New Roman" w:cs="Times New Roman"/>
          <w:b/>
          <w:sz w:val="24"/>
          <w:szCs w:val="24"/>
        </w:rPr>
        <w:t>be paid, at minimum, two (2) weeks prior to rental date</w:t>
      </w:r>
      <w:r w:rsidR="00111DA0">
        <w:rPr>
          <w:rFonts w:ascii="Times New Roman" w:hAnsi="Times New Roman" w:cs="Times New Roman"/>
          <w:b/>
          <w:sz w:val="24"/>
          <w:szCs w:val="24"/>
        </w:rPr>
        <w:t>.</w:t>
      </w:r>
      <w:r w:rsidR="00EB230D" w:rsidRPr="00382F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C28" w:rsidRPr="00382F14" w:rsidRDefault="00EB230D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F14">
        <w:rPr>
          <w:rFonts w:ascii="Times New Roman" w:hAnsi="Times New Roman" w:cs="Times New Roman"/>
          <w:b/>
          <w:color w:val="000000"/>
          <w:sz w:val="24"/>
          <w:szCs w:val="24"/>
        </w:rPr>
        <w:t>Security deposits will be forfeited if less than two weeks cancellation notice is given.</w:t>
      </w:r>
    </w:p>
    <w:p w:rsidR="00DF7C28" w:rsidRPr="00382F14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2F14">
        <w:rPr>
          <w:rFonts w:ascii="Times New Roman" w:hAnsi="Times New Roman" w:cs="Times New Roman"/>
          <w:sz w:val="24"/>
          <w:szCs w:val="24"/>
        </w:rPr>
        <w:t xml:space="preserve">Rental functions are for </w:t>
      </w:r>
      <w:r w:rsidR="00FA4A4A" w:rsidRPr="00382F14">
        <w:rPr>
          <w:rFonts w:ascii="Times New Roman" w:hAnsi="Times New Roman" w:cs="Times New Roman"/>
          <w:sz w:val="24"/>
          <w:szCs w:val="24"/>
        </w:rPr>
        <w:t xml:space="preserve">eight </w:t>
      </w:r>
      <w:r w:rsidRPr="00382F14">
        <w:rPr>
          <w:rFonts w:ascii="Times New Roman" w:hAnsi="Times New Roman" w:cs="Times New Roman"/>
          <w:sz w:val="24"/>
          <w:szCs w:val="24"/>
        </w:rPr>
        <w:t>(</w:t>
      </w:r>
      <w:r w:rsidR="00FA4A4A" w:rsidRPr="00382F14">
        <w:rPr>
          <w:rFonts w:ascii="Times New Roman" w:hAnsi="Times New Roman" w:cs="Times New Roman"/>
          <w:sz w:val="24"/>
          <w:szCs w:val="24"/>
        </w:rPr>
        <w:t>8</w:t>
      </w:r>
      <w:r w:rsidRPr="00382F14">
        <w:rPr>
          <w:rFonts w:ascii="Times New Roman" w:hAnsi="Times New Roman" w:cs="Times New Roman"/>
          <w:sz w:val="24"/>
          <w:szCs w:val="24"/>
        </w:rPr>
        <w:t>) hours</w:t>
      </w:r>
      <w:r w:rsidR="00FA4A4A" w:rsidRPr="00382F14">
        <w:rPr>
          <w:rFonts w:ascii="Times New Roman" w:hAnsi="Times New Roman" w:cs="Times New Roman"/>
          <w:sz w:val="24"/>
          <w:szCs w:val="24"/>
        </w:rPr>
        <w:t xml:space="preserve"> total, including set up and clean up.  </w:t>
      </w:r>
      <w:r w:rsidR="00EB230D" w:rsidRPr="00382F14">
        <w:rPr>
          <w:rFonts w:ascii="Times New Roman" w:hAnsi="Times New Roman" w:cs="Times New Roman"/>
          <w:sz w:val="24"/>
          <w:szCs w:val="24"/>
        </w:rPr>
        <w:t>F</w:t>
      </w:r>
      <w:r w:rsidR="00FA4A4A" w:rsidRPr="00382F14">
        <w:rPr>
          <w:rFonts w:ascii="Times New Roman" w:hAnsi="Times New Roman" w:cs="Times New Roman"/>
          <w:sz w:val="24"/>
          <w:szCs w:val="24"/>
        </w:rPr>
        <w:t>unction</w:t>
      </w:r>
      <w:r w:rsidR="00EB230D" w:rsidRPr="00382F14">
        <w:rPr>
          <w:rFonts w:ascii="Times New Roman" w:hAnsi="Times New Roman" w:cs="Times New Roman"/>
          <w:sz w:val="24"/>
          <w:szCs w:val="24"/>
        </w:rPr>
        <w:t>s</w:t>
      </w:r>
      <w:r w:rsidR="00FA4A4A" w:rsidRPr="00382F14">
        <w:rPr>
          <w:rFonts w:ascii="Times New Roman" w:hAnsi="Times New Roman" w:cs="Times New Roman"/>
          <w:sz w:val="24"/>
          <w:szCs w:val="24"/>
        </w:rPr>
        <w:t xml:space="preserve"> lasting</w:t>
      </w:r>
      <w:r w:rsidRPr="00382F14">
        <w:rPr>
          <w:rFonts w:ascii="Times New Roman" w:hAnsi="Times New Roman" w:cs="Times New Roman"/>
          <w:sz w:val="24"/>
          <w:szCs w:val="24"/>
        </w:rPr>
        <w:t xml:space="preserve"> over </w:t>
      </w:r>
      <w:r w:rsidR="00FA4A4A" w:rsidRPr="00382F14">
        <w:rPr>
          <w:rFonts w:ascii="Times New Roman" w:hAnsi="Times New Roman" w:cs="Times New Roman"/>
          <w:sz w:val="24"/>
          <w:szCs w:val="24"/>
        </w:rPr>
        <w:t xml:space="preserve">eight (8) hours </w:t>
      </w:r>
      <w:r w:rsidR="00EB230D" w:rsidRPr="00382F14">
        <w:rPr>
          <w:rFonts w:ascii="Times New Roman" w:hAnsi="Times New Roman" w:cs="Times New Roman"/>
          <w:sz w:val="24"/>
          <w:szCs w:val="24"/>
        </w:rPr>
        <w:t>will be charged</w:t>
      </w:r>
      <w:r w:rsidR="007452A5" w:rsidRPr="00382F14">
        <w:rPr>
          <w:rFonts w:ascii="Times New Roman" w:hAnsi="Times New Roman" w:cs="Times New Roman"/>
          <w:sz w:val="24"/>
          <w:szCs w:val="24"/>
        </w:rPr>
        <w:t xml:space="preserve"> $30.00 per hour.</w:t>
      </w:r>
    </w:p>
    <w:p w:rsidR="00A27E81" w:rsidRPr="00382F14" w:rsidRDefault="00EB230D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2F14">
        <w:rPr>
          <w:rFonts w:ascii="Times New Roman" w:hAnsi="Times New Roman" w:cs="Times New Roman"/>
          <w:sz w:val="24"/>
          <w:szCs w:val="24"/>
        </w:rPr>
        <w:t>S</w:t>
      </w:r>
      <w:r w:rsidR="00A27E81" w:rsidRPr="00382F14">
        <w:rPr>
          <w:rFonts w:ascii="Times New Roman" w:hAnsi="Times New Roman" w:cs="Times New Roman"/>
          <w:sz w:val="24"/>
          <w:szCs w:val="24"/>
        </w:rPr>
        <w:t>et-up is permi</w:t>
      </w:r>
      <w:r w:rsidR="00FA4A4A" w:rsidRPr="00382F14">
        <w:rPr>
          <w:rFonts w:ascii="Times New Roman" w:hAnsi="Times New Roman" w:cs="Times New Roman"/>
          <w:sz w:val="24"/>
          <w:szCs w:val="24"/>
        </w:rPr>
        <w:t>tted the night before the event</w:t>
      </w:r>
      <w:r w:rsidRPr="00382F14">
        <w:rPr>
          <w:rFonts w:ascii="Times New Roman" w:hAnsi="Times New Roman" w:cs="Times New Roman"/>
          <w:sz w:val="24"/>
          <w:szCs w:val="24"/>
        </w:rPr>
        <w:t xml:space="preserve"> </w:t>
      </w:r>
      <w:r w:rsidRPr="00382F14">
        <w:rPr>
          <w:rFonts w:ascii="Times New Roman" w:hAnsi="Times New Roman" w:cs="Times New Roman"/>
          <w:b/>
          <w:i/>
          <w:sz w:val="24"/>
          <w:szCs w:val="24"/>
          <w:u w:val="single"/>
        </w:rPr>
        <w:t>when</w:t>
      </w:r>
      <w:r w:rsidR="00FA4A4A" w:rsidRPr="00382F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requested and approved</w:t>
      </w:r>
      <w:r w:rsidR="00FA4A4A" w:rsidRPr="00382F14">
        <w:rPr>
          <w:rFonts w:ascii="Times New Roman" w:hAnsi="Times New Roman" w:cs="Times New Roman"/>
          <w:sz w:val="24"/>
          <w:szCs w:val="24"/>
        </w:rPr>
        <w:t>.</w:t>
      </w:r>
      <w:r w:rsidRPr="00382F14">
        <w:rPr>
          <w:rFonts w:ascii="Times New Roman" w:hAnsi="Times New Roman" w:cs="Times New Roman"/>
          <w:sz w:val="24"/>
          <w:szCs w:val="24"/>
        </w:rPr>
        <w:t xml:space="preserve">  Borough will not be held liable for any damages/ loss of any items left overnight.</w:t>
      </w:r>
    </w:p>
    <w:p w:rsidR="00A27E81" w:rsidRPr="00382F14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2F14">
        <w:rPr>
          <w:rFonts w:ascii="Times New Roman" w:hAnsi="Times New Roman" w:cs="Times New Roman"/>
          <w:sz w:val="24"/>
          <w:szCs w:val="24"/>
        </w:rPr>
        <w:t>Hall must be vacated by midnight (12:00 a.m.) so party should be over by 11:00 p.m.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A0BD5">
        <w:rPr>
          <w:rFonts w:ascii="Times New Roman" w:hAnsi="Times New Roman" w:cs="Times New Roman"/>
          <w:b/>
          <w:sz w:val="24"/>
          <w:szCs w:val="24"/>
        </w:rPr>
        <w:t>Renter is responsible for all damages.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A0BD5">
        <w:rPr>
          <w:rFonts w:ascii="Times New Roman" w:hAnsi="Times New Roman" w:cs="Times New Roman"/>
          <w:b/>
          <w:sz w:val="24"/>
          <w:szCs w:val="24"/>
        </w:rPr>
        <w:t>Renter is responsible for clearing off tables, bagging garbage, wiping tables off with a damp cloth, removing all decorations used.  Garbage is to be placed in the dumpster.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A0BD5">
        <w:rPr>
          <w:rFonts w:ascii="Times New Roman" w:hAnsi="Times New Roman" w:cs="Times New Roman"/>
          <w:sz w:val="24"/>
          <w:szCs w:val="24"/>
          <w:u w:val="single"/>
        </w:rPr>
        <w:t>NO SMOKING.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A0BD5">
        <w:rPr>
          <w:rFonts w:ascii="Times New Roman" w:hAnsi="Times New Roman" w:cs="Times New Roman"/>
          <w:sz w:val="24"/>
          <w:szCs w:val="24"/>
          <w:u w:val="single"/>
        </w:rPr>
        <w:t>NO ALCOHOL OUTSIDE OF THE SOCIAL HALL OR IN THE PARK.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A0BD5">
        <w:rPr>
          <w:rFonts w:ascii="Times New Roman" w:hAnsi="Times New Roman" w:cs="Times New Roman"/>
          <w:sz w:val="24"/>
          <w:szCs w:val="24"/>
          <w:u w:val="single"/>
        </w:rPr>
        <w:t>NO ALCOHOL CONSUMPTION BY MINORS.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A0BD5">
        <w:rPr>
          <w:rFonts w:ascii="Times New Roman" w:hAnsi="Times New Roman" w:cs="Times New Roman"/>
          <w:sz w:val="24"/>
          <w:szCs w:val="24"/>
          <w:u w:val="single"/>
        </w:rPr>
        <w:t xml:space="preserve">NO BUBBLE </w:t>
      </w:r>
      <w:r w:rsidR="00DF7C28" w:rsidRPr="00CA0BD5">
        <w:rPr>
          <w:rFonts w:ascii="Times New Roman" w:hAnsi="Times New Roman" w:cs="Times New Roman"/>
          <w:sz w:val="24"/>
          <w:szCs w:val="24"/>
          <w:u w:val="single"/>
        </w:rPr>
        <w:t>MACHINE,</w:t>
      </w:r>
      <w:r w:rsidRPr="00CA0BD5">
        <w:rPr>
          <w:rFonts w:ascii="Times New Roman" w:hAnsi="Times New Roman" w:cs="Times New Roman"/>
          <w:sz w:val="24"/>
          <w:szCs w:val="24"/>
          <w:u w:val="single"/>
        </w:rPr>
        <w:t xml:space="preserve"> SMOKE MACHINE</w:t>
      </w:r>
      <w:r w:rsidR="00DF7C28" w:rsidRPr="00CA0BD5">
        <w:rPr>
          <w:rFonts w:ascii="Times New Roman" w:hAnsi="Times New Roman" w:cs="Times New Roman"/>
          <w:sz w:val="24"/>
          <w:szCs w:val="24"/>
          <w:u w:val="single"/>
        </w:rPr>
        <w:t xml:space="preserve"> OR CONFETTI.</w:t>
      </w:r>
    </w:p>
    <w:p w:rsidR="00A27E81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A0BD5">
        <w:rPr>
          <w:rFonts w:ascii="Times New Roman" w:hAnsi="Times New Roman" w:cs="Times New Roman"/>
          <w:sz w:val="24"/>
          <w:szCs w:val="24"/>
          <w:u w:val="single"/>
        </w:rPr>
        <w:t>NO DRAGGING OR SITTING ON TABLES.</w:t>
      </w:r>
    </w:p>
    <w:p w:rsidR="00A27E81" w:rsidRPr="00382F14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2F14">
        <w:rPr>
          <w:rFonts w:ascii="Times New Roman" w:hAnsi="Times New Roman" w:cs="Times New Roman"/>
          <w:sz w:val="24"/>
          <w:szCs w:val="24"/>
        </w:rPr>
        <w:t>Tables must be covered with table paper provided by renter.</w:t>
      </w:r>
    </w:p>
    <w:p w:rsidR="00A27E81" w:rsidRPr="00382F14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2F14">
        <w:rPr>
          <w:rFonts w:ascii="Times New Roman" w:hAnsi="Times New Roman" w:cs="Times New Roman"/>
          <w:sz w:val="24"/>
          <w:szCs w:val="24"/>
        </w:rPr>
        <w:t>Tables and chairs are not to be taken out of the building.</w:t>
      </w:r>
    </w:p>
    <w:p w:rsidR="00111DA0" w:rsidRPr="00CA0BD5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A0">
        <w:rPr>
          <w:rFonts w:ascii="Times New Roman" w:hAnsi="Times New Roman" w:cs="Times New Roman"/>
          <w:sz w:val="24"/>
          <w:szCs w:val="24"/>
        </w:rPr>
        <w:t xml:space="preserve">Upon initial occupancy of the hall, the hall must remain attended by an adult </w:t>
      </w:r>
      <w:r w:rsidR="00111DA0" w:rsidRPr="00CA0BD5">
        <w:rPr>
          <w:rFonts w:ascii="Times New Roman" w:hAnsi="Times New Roman" w:cs="Times New Roman"/>
          <w:b/>
          <w:sz w:val="24"/>
          <w:szCs w:val="24"/>
          <w:u w:val="single"/>
        </w:rPr>
        <w:t>Borough will not be held liable for any damages/ loss of any items left overnight.</w:t>
      </w:r>
    </w:p>
    <w:p w:rsidR="00A27E81" w:rsidRPr="00111DA0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1DA0">
        <w:rPr>
          <w:rFonts w:ascii="Times New Roman" w:hAnsi="Times New Roman" w:cs="Times New Roman"/>
          <w:sz w:val="24"/>
          <w:szCs w:val="24"/>
        </w:rPr>
        <w:t xml:space="preserve">It is necessary to be prompt for the set-up appointment as the custodian will allow only </w:t>
      </w:r>
      <w:r w:rsidR="00DF7C28" w:rsidRPr="00111DA0">
        <w:rPr>
          <w:rFonts w:ascii="Times New Roman" w:hAnsi="Times New Roman" w:cs="Times New Roman"/>
          <w:sz w:val="24"/>
          <w:szCs w:val="24"/>
        </w:rPr>
        <w:t>fif</w:t>
      </w:r>
      <w:r w:rsidRPr="00111DA0">
        <w:rPr>
          <w:rFonts w:ascii="Times New Roman" w:hAnsi="Times New Roman" w:cs="Times New Roman"/>
          <w:sz w:val="24"/>
          <w:szCs w:val="24"/>
        </w:rPr>
        <w:t>t</w:t>
      </w:r>
      <w:r w:rsidR="00DF7C28" w:rsidRPr="00111DA0">
        <w:rPr>
          <w:rFonts w:ascii="Times New Roman" w:hAnsi="Times New Roman" w:cs="Times New Roman"/>
          <w:sz w:val="24"/>
          <w:szCs w:val="24"/>
        </w:rPr>
        <w:t>e</w:t>
      </w:r>
      <w:r w:rsidRPr="00111DA0">
        <w:rPr>
          <w:rFonts w:ascii="Times New Roman" w:hAnsi="Times New Roman" w:cs="Times New Roman"/>
          <w:sz w:val="24"/>
          <w:szCs w:val="24"/>
        </w:rPr>
        <w:t>en (1</w:t>
      </w:r>
      <w:r w:rsidR="00DF7C28" w:rsidRPr="00111DA0">
        <w:rPr>
          <w:rFonts w:ascii="Times New Roman" w:hAnsi="Times New Roman" w:cs="Times New Roman"/>
          <w:sz w:val="24"/>
          <w:szCs w:val="24"/>
        </w:rPr>
        <w:t>5</w:t>
      </w:r>
      <w:r w:rsidRPr="00111DA0">
        <w:rPr>
          <w:rFonts w:ascii="Times New Roman" w:hAnsi="Times New Roman" w:cs="Times New Roman"/>
          <w:sz w:val="24"/>
          <w:szCs w:val="24"/>
        </w:rPr>
        <w:t>) minutes tardiness for your arrival.  If the appointment time is passed, you will not have access to the building.</w:t>
      </w:r>
    </w:p>
    <w:p w:rsidR="00A27E81" w:rsidRPr="00210B81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10B81">
        <w:rPr>
          <w:rFonts w:ascii="Times New Roman" w:hAnsi="Times New Roman" w:cs="Times New Roman"/>
          <w:b/>
          <w:color w:val="000000"/>
          <w:sz w:val="28"/>
          <w:szCs w:val="24"/>
        </w:rPr>
        <w:t>Misuse of the facilities will result in the loss of security deposit.</w:t>
      </w:r>
    </w:p>
    <w:p w:rsidR="00A27E81" w:rsidRPr="00382F14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F14">
        <w:rPr>
          <w:rFonts w:ascii="Times New Roman" w:hAnsi="Times New Roman" w:cs="Times New Roman"/>
          <w:color w:val="000000"/>
          <w:sz w:val="24"/>
          <w:szCs w:val="24"/>
        </w:rPr>
        <w:t>All kitchen appliances must be left clean or security deposit will be forfeited.</w:t>
      </w:r>
    </w:p>
    <w:p w:rsidR="00A27E81" w:rsidRPr="00382F14" w:rsidRDefault="00A27E81" w:rsidP="006A5314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F14">
        <w:rPr>
          <w:rFonts w:ascii="Times New Roman" w:hAnsi="Times New Roman" w:cs="Times New Roman"/>
          <w:color w:val="000000"/>
          <w:sz w:val="24"/>
          <w:szCs w:val="24"/>
        </w:rPr>
        <w:t>Renters are not to leave the building until the hall has been checked by the custodian.</w:t>
      </w:r>
    </w:p>
    <w:p w:rsidR="00A27E81" w:rsidRPr="00CA0BD5" w:rsidRDefault="00A27E81" w:rsidP="006A5314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A0BD5">
        <w:rPr>
          <w:rFonts w:ascii="Times New Roman" w:hAnsi="Times New Roman" w:cs="Times New Roman"/>
          <w:color w:val="000000"/>
          <w:sz w:val="28"/>
          <w:szCs w:val="24"/>
        </w:rPr>
        <w:t xml:space="preserve">Your security deposit will be returned in full, if there is no damage and you finished at the </w:t>
      </w:r>
      <w:r w:rsidR="006A5314" w:rsidRPr="00CA0BD5">
        <w:rPr>
          <w:rFonts w:ascii="Times New Roman" w:hAnsi="Times New Roman" w:cs="Times New Roman"/>
          <w:color w:val="000000"/>
          <w:sz w:val="28"/>
          <w:szCs w:val="24"/>
        </w:rPr>
        <w:t>stated</w:t>
      </w:r>
      <w:r w:rsidRPr="00CA0BD5">
        <w:rPr>
          <w:rFonts w:ascii="Times New Roman" w:hAnsi="Times New Roman" w:cs="Times New Roman"/>
          <w:color w:val="000000"/>
          <w:sz w:val="28"/>
          <w:szCs w:val="24"/>
        </w:rPr>
        <w:t xml:space="preserve"> time.</w:t>
      </w:r>
    </w:p>
    <w:p w:rsidR="00A27E81" w:rsidRPr="00CA0BD5" w:rsidRDefault="00A27E81" w:rsidP="006A5314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Deposits will be </w:t>
      </w:r>
      <w:r w:rsidR="00EB230D"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mailed</w:t>
      </w:r>
      <w:r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="00EB230D"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the first Wedne</w:t>
      </w:r>
      <w:r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sday of the month</w:t>
      </w:r>
      <w:r w:rsidR="00DF7C28"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following your function</w:t>
      </w:r>
      <w:r w:rsidRPr="00CA0BD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.</w:t>
      </w:r>
    </w:p>
    <w:p w:rsidR="00210B81" w:rsidRDefault="002F69A3" w:rsidP="00432368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Make checks payable to </w:t>
      </w:r>
      <w:r w:rsidR="00A27E81" w:rsidRPr="004C2164">
        <w:rPr>
          <w:rFonts w:ascii="Times New Roman" w:hAnsi="Times New Roman" w:cs="Times New Roman"/>
          <w:b/>
          <w:color w:val="000000"/>
          <w:sz w:val="24"/>
          <w:szCs w:val="24"/>
        </w:rPr>
        <w:t>Clark Borough</w:t>
      </w:r>
      <w:r w:rsidR="00DF7C28" w:rsidRPr="004C2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mail</w:t>
      </w:r>
      <w:r w:rsidR="00A27E81" w:rsidRPr="004C2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7C28" w:rsidRPr="004C2164">
        <w:rPr>
          <w:rFonts w:ascii="Times New Roman" w:hAnsi="Times New Roman" w:cs="Times New Roman"/>
          <w:b/>
          <w:color w:val="000000"/>
          <w:sz w:val="24"/>
          <w:szCs w:val="24"/>
        </w:rPr>
        <w:t>with the bottom portion of this signed Guidelines letter to Clark Borough P</w:t>
      </w:r>
      <w:r w:rsidR="00A27E81" w:rsidRPr="004C2164">
        <w:rPr>
          <w:rFonts w:ascii="Times New Roman" w:hAnsi="Times New Roman" w:cs="Times New Roman"/>
          <w:b/>
          <w:color w:val="000000"/>
          <w:sz w:val="24"/>
          <w:szCs w:val="24"/>
        </w:rPr>
        <w:t>O Box 513 Clark, PA 16113</w:t>
      </w:r>
    </w:p>
    <w:p w:rsidR="00CA0BD5" w:rsidRPr="00CA0BD5" w:rsidRDefault="00CA0BD5" w:rsidP="00CA0BD5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0B81" w:rsidRDefault="00210B81" w:rsidP="004323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B81" w:rsidRPr="00382F14" w:rsidRDefault="00210B81" w:rsidP="0021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**Please contact the office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to confirm in/out hours you have requested prior to rental date and </w:t>
      </w:r>
      <w:r>
        <w:rPr>
          <w:rFonts w:ascii="Times New Roman" w:hAnsi="Times New Roman" w:cs="Times New Roman"/>
          <w:sz w:val="24"/>
          <w:szCs w:val="24"/>
        </w:rPr>
        <w:t xml:space="preserve">for any additional information.  </w:t>
      </w:r>
    </w:p>
    <w:p w:rsidR="006A5314" w:rsidRDefault="006A5314" w:rsidP="0021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1" w:rsidRDefault="00210B81" w:rsidP="00210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call the Custodian: Al Ruth at 724-982-8881 before you leave or for time changes.</w:t>
      </w:r>
    </w:p>
    <w:p w:rsidR="00210B81" w:rsidRDefault="00210B81" w:rsidP="00210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opens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closes upon entry/exit)</w:t>
      </w:r>
    </w:p>
    <w:p w:rsidR="00210B81" w:rsidRDefault="00210B81" w:rsidP="004323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B81" w:rsidRDefault="00210B81" w:rsidP="004323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230D" w:rsidRDefault="000D7B31" w:rsidP="005718BF">
      <w:pPr>
        <w:ind w:left="360"/>
        <w:jc w:val="center"/>
        <w:rPr>
          <w:rFonts w:ascii="Batang" w:eastAsia="Batang" w:hAnsi="Batang" w:cs="Times New Roman"/>
          <w:color w:val="000000"/>
          <w:sz w:val="28"/>
          <w:szCs w:val="24"/>
        </w:rPr>
      </w:pPr>
      <w:r w:rsidRPr="00382F14">
        <w:rPr>
          <w:rFonts w:ascii="Batang" w:eastAsia="Batang" w:hAnsi="Batang" w:cs="Times New Roman" w:hint="eastAsia"/>
          <w:color w:val="000000"/>
          <w:sz w:val="28"/>
          <w:szCs w:val="24"/>
        </w:rPr>
        <w:t>←-------</w:t>
      </w:r>
      <w:r w:rsidRPr="00382F14">
        <w:rPr>
          <w:rFonts w:ascii="Batang" w:eastAsia="Batang" w:hAnsi="Batang" w:cs="Times New Roman"/>
          <w:color w:val="000000"/>
          <w:sz w:val="28"/>
          <w:szCs w:val="24"/>
        </w:rPr>
        <w:t>--</w:t>
      </w:r>
      <w:r w:rsidRPr="00382F14">
        <w:rPr>
          <w:rFonts w:ascii="Batang" w:eastAsia="Batang" w:hAnsi="Batang" w:cs="Times New Roman" w:hint="eastAsia"/>
          <w:color w:val="000000"/>
          <w:sz w:val="28"/>
          <w:szCs w:val="24"/>
        </w:rPr>
        <w:t xml:space="preserve">- </w:t>
      </w:r>
      <w:r w:rsidR="00210B81">
        <w:rPr>
          <w:rFonts w:ascii="Batang" w:eastAsia="Batang" w:hAnsi="Batang" w:cs="Times New Roman"/>
          <w:color w:val="000000"/>
          <w:sz w:val="28"/>
          <w:szCs w:val="24"/>
        </w:rPr>
        <w:t>R</w:t>
      </w:r>
      <w:r w:rsidRPr="00382F14">
        <w:rPr>
          <w:rFonts w:ascii="Batang" w:eastAsia="Batang" w:hAnsi="Batang" w:cs="Times New Roman"/>
          <w:color w:val="000000"/>
          <w:sz w:val="28"/>
          <w:szCs w:val="24"/>
        </w:rPr>
        <w:t>eturn with payment ----------</w:t>
      </w:r>
      <w:r w:rsidRPr="00382F14">
        <w:rPr>
          <w:rFonts w:ascii="Batang" w:eastAsia="Batang" w:hAnsi="Batang" w:cs="Times New Roman" w:hint="eastAsia"/>
          <w:color w:val="000000"/>
          <w:sz w:val="28"/>
          <w:szCs w:val="24"/>
        </w:rPr>
        <w:t>→</w:t>
      </w:r>
    </w:p>
    <w:p w:rsidR="00210B81" w:rsidRDefault="00210B81" w:rsidP="005718BF">
      <w:pPr>
        <w:ind w:left="360"/>
        <w:jc w:val="center"/>
        <w:rPr>
          <w:rFonts w:ascii="Batang" w:eastAsia="Batang" w:hAnsi="Batang" w:cs="Times New Roman"/>
          <w:color w:val="000000"/>
          <w:szCs w:val="24"/>
        </w:rPr>
      </w:pPr>
    </w:p>
    <w:p w:rsidR="00CA0BD5" w:rsidRPr="00382F14" w:rsidRDefault="00CA0BD5" w:rsidP="005718BF">
      <w:pPr>
        <w:ind w:left="360"/>
        <w:jc w:val="center"/>
        <w:rPr>
          <w:rFonts w:ascii="Batang" w:eastAsia="Batang" w:hAnsi="Batang" w:cs="Times New Roman"/>
          <w:color w:val="000000"/>
          <w:szCs w:val="24"/>
        </w:rPr>
      </w:pPr>
    </w:p>
    <w:p w:rsidR="00A41979" w:rsidRPr="000D7B31" w:rsidRDefault="00A27E81" w:rsidP="00CA0BD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B3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81ABE" w:rsidRPr="000D7B31">
        <w:rPr>
          <w:rFonts w:ascii="Times New Roman" w:hAnsi="Times New Roman" w:cs="Times New Roman"/>
          <w:color w:val="000000"/>
          <w:sz w:val="24"/>
          <w:szCs w:val="24"/>
        </w:rPr>
        <w:t>AME</w:t>
      </w:r>
      <w:r w:rsidR="000D7B31">
        <w:rPr>
          <w:rFonts w:ascii="Times New Roman" w:hAnsi="Times New Roman" w:cs="Times New Roman"/>
          <w:color w:val="000000"/>
          <w:sz w:val="24"/>
          <w:szCs w:val="24"/>
        </w:rPr>
        <w:t xml:space="preserve"> (please print &amp; Sign): </w:t>
      </w:r>
      <w:r w:rsidR="00981ABE" w:rsidRPr="000D7B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Pr="000D7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E81" w:rsidRPr="004C2164" w:rsidRDefault="00DF7C28" w:rsidP="00CA0BD5">
      <w:pPr>
        <w:spacing w:line="360" w:lineRule="auto"/>
        <w:rPr>
          <w:rFonts w:ascii="Times New Roman" w:hAnsi="Times New Roman" w:cs="Times New Roman"/>
          <w:bCs/>
          <w:color w:val="000000"/>
          <w:sz w:val="16"/>
          <w:szCs w:val="24"/>
        </w:rPr>
      </w:pPr>
      <w:r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RENTAL DATE: 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7E81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RENTAL FEE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4C216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="004C21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27E81" w:rsidRPr="004C2164" w:rsidRDefault="00A27E81" w:rsidP="00CA0BD5">
      <w:pPr>
        <w:spacing w:line="360" w:lineRule="auto"/>
        <w:rPr>
          <w:rFonts w:ascii="Times New Roman" w:hAnsi="Times New Roman" w:cs="Times New Roman"/>
          <w:bCs/>
          <w:color w:val="000000"/>
          <w:sz w:val="16"/>
          <w:szCs w:val="24"/>
        </w:rPr>
      </w:pPr>
      <w:r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TIME IN: 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</w:t>
      </w:r>
      <w:r w:rsidR="000D7B31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SECURITY DEPOSIT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3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164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1DA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0.00</w:t>
      </w:r>
      <w:r w:rsidR="004C21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164" w:rsidRPr="004C2164">
        <w:rPr>
          <w:rFonts w:ascii="Times New Roman" w:hAnsi="Times New Roman" w:cs="Times New Roman"/>
          <w:bCs/>
          <w:color w:val="000000"/>
          <w:sz w:val="16"/>
          <w:szCs w:val="24"/>
        </w:rPr>
        <w:t>(due up front)</w:t>
      </w:r>
      <w:r w:rsidRPr="004C2164">
        <w:rPr>
          <w:rFonts w:ascii="Times New Roman" w:hAnsi="Times New Roman" w:cs="Times New Roman"/>
          <w:bCs/>
          <w:color w:val="000000"/>
          <w:sz w:val="16"/>
          <w:szCs w:val="24"/>
        </w:rPr>
        <w:t xml:space="preserve">                                                     </w:t>
      </w:r>
    </w:p>
    <w:p w:rsidR="00382F14" w:rsidRDefault="00A27E81" w:rsidP="00CA0BD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TIME OUT: 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="000D7B31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C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DUE: </w:t>
      </w:r>
      <w:r w:rsidR="004C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 w:rsidR="00111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bookmarkStart w:id="0" w:name="_GoBack"/>
      <w:bookmarkEnd w:id="0"/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C3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8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41979" w:rsidRPr="000D7B31" w:rsidRDefault="004C2164" w:rsidP="00CA0BD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PHONE #: 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7E81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TOTAL PAID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: __________</w:t>
      </w:r>
      <w:r w:rsidR="000D7B31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981ABE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A41979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27E81" w:rsidRPr="000D7B31" w:rsidRDefault="00E95C0D" w:rsidP="00CA0BD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FUNCTION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  <w:r w:rsidR="00A27E81" w:rsidRPr="000D7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</w:p>
    <w:sectPr w:rsidR="00A27E81" w:rsidRPr="000D7B31" w:rsidSect="005718BF">
      <w:headerReference w:type="default" r:id="rId8"/>
      <w:footerReference w:type="even" r:id="rId9"/>
      <w:footerReference w:type="default" r:id="rId10"/>
      <w:pgSz w:w="12240" w:h="15840"/>
      <w:pgMar w:top="720" w:right="1008" w:bottom="720" w:left="1008" w:header="720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C9" w:rsidRDefault="007108C9" w:rsidP="00A27E81">
      <w:r>
        <w:separator/>
      </w:r>
    </w:p>
  </w:endnote>
  <w:endnote w:type="continuationSeparator" w:id="0">
    <w:p w:rsidR="007108C9" w:rsidRDefault="007108C9" w:rsidP="00A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A" w:rsidRDefault="00FC394A" w:rsidP="00FC394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A" w:rsidRDefault="00FC394A" w:rsidP="00FC394A">
    <w:pPr>
      <w:pStyle w:val="Footer"/>
      <w:jc w:val="right"/>
    </w:pPr>
    <w:r>
      <w:t>Updated July 1, 2019 -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C9" w:rsidRDefault="007108C9" w:rsidP="00A27E81">
      <w:r>
        <w:separator/>
      </w:r>
    </w:p>
  </w:footnote>
  <w:footnote w:type="continuationSeparator" w:id="0">
    <w:p w:rsidR="007108C9" w:rsidRDefault="007108C9" w:rsidP="00A2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68" w:rsidRPr="00432368" w:rsidRDefault="00432368" w:rsidP="00432368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</w:rPr>
    </w:pPr>
    <w:r w:rsidRPr="00432368">
      <w:rPr>
        <w:rFonts w:ascii="Times New Roman" w:eastAsia="Times New Roman" w:hAnsi="Times New Roman" w:cs="Times New Roman"/>
        <w:b/>
        <w:bCs/>
        <w:kern w:val="0"/>
        <w:sz w:val="24"/>
        <w:szCs w:val="24"/>
      </w:rPr>
      <w:t>CLARK BOROUGH</w:t>
    </w:r>
  </w:p>
  <w:p w:rsidR="00432368" w:rsidRPr="00432368" w:rsidRDefault="00432368" w:rsidP="00432368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kern w:val="0"/>
      </w:rPr>
    </w:pPr>
    <w:r>
      <w:rPr>
        <w:rFonts w:ascii="Times New Roman" w:eastAsia="Times New Roman" w:hAnsi="Times New Roman" w:cs="Times New Roman"/>
        <w:b/>
        <w:bCs/>
        <w:kern w:val="0"/>
      </w:rPr>
      <w:t xml:space="preserve">P O Box 513, </w:t>
    </w:r>
    <w:r w:rsidRPr="00432368">
      <w:rPr>
        <w:rFonts w:ascii="Times New Roman" w:eastAsia="Times New Roman" w:hAnsi="Times New Roman" w:cs="Times New Roman"/>
        <w:b/>
        <w:bCs/>
        <w:kern w:val="0"/>
      </w:rPr>
      <w:t>2798 Winner Road, Clark, PA 16113</w:t>
    </w:r>
  </w:p>
  <w:p w:rsidR="00432368" w:rsidRPr="00432368" w:rsidRDefault="00432368" w:rsidP="00432368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kern w:val="0"/>
      </w:rPr>
    </w:pPr>
    <w:r w:rsidRPr="00432368">
      <w:rPr>
        <w:rFonts w:ascii="Times New Roman" w:eastAsia="Times New Roman" w:hAnsi="Times New Roman" w:cs="Times New Roman"/>
        <w:b/>
        <w:bCs/>
        <w:kern w:val="0"/>
      </w:rPr>
      <w:t>Phone 724 962-5821 Fax 724 962-4268</w:t>
    </w:r>
  </w:p>
  <w:p w:rsidR="00A27E81" w:rsidRDefault="00A27E81" w:rsidP="00FC394A">
    <w:pPr>
      <w:tabs>
        <w:tab w:val="center" w:pos="4680"/>
        <w:tab w:val="right" w:pos="9360"/>
      </w:tabs>
      <w:jc w:val="right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66108E"/>
    <w:lvl w:ilvl="0">
      <w:numFmt w:val="bullet"/>
      <w:lvlText w:val="*"/>
      <w:lvlJc w:val="left"/>
    </w:lvl>
  </w:abstractNum>
  <w:abstractNum w:abstractNumId="1">
    <w:nsid w:val="15BF7E26"/>
    <w:multiLevelType w:val="hybridMultilevel"/>
    <w:tmpl w:val="838C394E"/>
    <w:lvl w:ilvl="0" w:tplc="72B61AD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D4980"/>
    <w:multiLevelType w:val="hybridMultilevel"/>
    <w:tmpl w:val="FD7038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BD52D2"/>
    <w:multiLevelType w:val="hybridMultilevel"/>
    <w:tmpl w:val="0B10C5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53165"/>
    <w:multiLevelType w:val="hybridMultilevel"/>
    <w:tmpl w:val="3E1899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27E81"/>
    <w:rsid w:val="000920B6"/>
    <w:rsid w:val="000C316C"/>
    <w:rsid w:val="000D7B31"/>
    <w:rsid w:val="00111DA0"/>
    <w:rsid w:val="00134C35"/>
    <w:rsid w:val="001941C4"/>
    <w:rsid w:val="00210B81"/>
    <w:rsid w:val="002F69A3"/>
    <w:rsid w:val="0035417C"/>
    <w:rsid w:val="00382F14"/>
    <w:rsid w:val="0038566F"/>
    <w:rsid w:val="003E0E66"/>
    <w:rsid w:val="00432368"/>
    <w:rsid w:val="004329FF"/>
    <w:rsid w:val="004C2164"/>
    <w:rsid w:val="005718BF"/>
    <w:rsid w:val="005D686F"/>
    <w:rsid w:val="00635876"/>
    <w:rsid w:val="006A5314"/>
    <w:rsid w:val="0070011B"/>
    <w:rsid w:val="007108C9"/>
    <w:rsid w:val="007452A5"/>
    <w:rsid w:val="007550F2"/>
    <w:rsid w:val="00826800"/>
    <w:rsid w:val="008632B0"/>
    <w:rsid w:val="008C1EE8"/>
    <w:rsid w:val="009456BB"/>
    <w:rsid w:val="00981ABE"/>
    <w:rsid w:val="00A27E81"/>
    <w:rsid w:val="00A41979"/>
    <w:rsid w:val="00A430C3"/>
    <w:rsid w:val="00AD5CB7"/>
    <w:rsid w:val="00BB79EF"/>
    <w:rsid w:val="00C6616C"/>
    <w:rsid w:val="00CA0BD5"/>
    <w:rsid w:val="00D20410"/>
    <w:rsid w:val="00D242F7"/>
    <w:rsid w:val="00DF7C28"/>
    <w:rsid w:val="00E95C0D"/>
    <w:rsid w:val="00EB230D"/>
    <w:rsid w:val="00EB792A"/>
    <w:rsid w:val="00F76644"/>
    <w:rsid w:val="00FA4A4A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BB"/>
    <w:rPr>
      <w:rFonts w:ascii="Tahoma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5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BB"/>
    <w:rPr>
      <w:rFonts w:ascii="Tahoma" w:hAnsi="Tahoma" w:cs="Tahoma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BB"/>
    <w:rPr>
      <w:rFonts w:ascii="Tahoma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5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BB"/>
    <w:rPr>
      <w:rFonts w:ascii="Tahoma" w:hAnsi="Tahoma" w:cs="Tahoma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7</cp:revision>
  <cp:lastPrinted>2020-07-08T16:11:00Z</cp:lastPrinted>
  <dcterms:created xsi:type="dcterms:W3CDTF">2020-07-08T16:13:00Z</dcterms:created>
  <dcterms:modified xsi:type="dcterms:W3CDTF">2021-06-25T15:59:00Z</dcterms:modified>
</cp:coreProperties>
</file>